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3-Accent1"/>
        <w:tblpPr w:leftFromText="180" w:rightFromText="180" w:vertAnchor="page" w:horzAnchor="page" w:tblpX="495" w:tblpY="2189"/>
        <w:tblW w:w="10975" w:type="dxa"/>
        <w:tblLook w:val="04A0" w:firstRow="1" w:lastRow="0" w:firstColumn="1" w:lastColumn="0" w:noHBand="0" w:noVBand="1"/>
      </w:tblPr>
      <w:tblGrid>
        <w:gridCol w:w="3439"/>
        <w:gridCol w:w="1535"/>
        <w:gridCol w:w="1365"/>
        <w:gridCol w:w="1750"/>
        <w:gridCol w:w="366"/>
        <w:gridCol w:w="620"/>
        <w:gridCol w:w="1900"/>
      </w:tblGrid>
      <w:tr w:rsidR="007B69DC" w14:paraId="2D69E806" w14:textId="77777777" w:rsidTr="00353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29A62527" w14:textId="77777777" w:rsidR="007B69DC" w:rsidRPr="005273BD" w:rsidRDefault="007B69DC" w:rsidP="007B69DC">
            <w:pPr>
              <w:jc w:val="left"/>
              <w:rPr>
                <w:bCs w:val="0"/>
                <w:i w:val="0"/>
                <w:iCs w:val="0"/>
                <w:sz w:val="28"/>
                <w:szCs w:val="28"/>
              </w:rPr>
            </w:pPr>
            <w:r w:rsidRPr="005273BD">
              <w:rPr>
                <w:bCs w:val="0"/>
                <w:sz w:val="28"/>
                <w:szCs w:val="28"/>
              </w:rPr>
              <w:t>Company Address: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5EC1837" w14:textId="05F073F6" w:rsidR="007B69DC" w:rsidRPr="005273BD" w:rsidRDefault="007B69DC" w:rsidP="007B69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sz w:val="28"/>
                <w:szCs w:val="28"/>
              </w:rPr>
            </w:pPr>
            <w:r w:rsidRPr="005273BD">
              <w:rPr>
                <w:bCs w:val="0"/>
                <w:i/>
                <w:sz w:val="28"/>
                <w:szCs w:val="28"/>
              </w:rPr>
              <w:t xml:space="preserve"> (Write company address here)</w:t>
            </w:r>
          </w:p>
        </w:tc>
      </w:tr>
      <w:tr w:rsidR="007B69DC" w14:paraId="2EF98C32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52F6F330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Company Contact Information: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6DC5D70" w14:textId="77777777" w:rsidR="007B69DC" w:rsidRPr="007B69DC" w:rsidRDefault="007B69DC" w:rsidP="007B6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company contact information here)</w:t>
            </w:r>
          </w:p>
        </w:tc>
      </w:tr>
      <w:tr w:rsidR="007B69DC" w14:paraId="2F4B65A5" w14:textId="77777777" w:rsidTr="0035380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36843354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ZIP Code: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08B1FD34" w14:textId="77777777" w:rsidR="007B69DC" w:rsidRPr="007B69DC" w:rsidRDefault="007B69DC" w:rsidP="007B6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ZIP code here)</w:t>
            </w:r>
          </w:p>
        </w:tc>
      </w:tr>
      <w:tr w:rsidR="000277C9" w14:paraId="30279832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7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7A8735CB" w14:textId="3F547D6C" w:rsidR="000277C9" w:rsidRPr="005273BD" w:rsidRDefault="000277C9" w:rsidP="007B69DC">
            <w:pPr>
              <w:jc w:val="left"/>
              <w:rPr>
                <w:bCs/>
                <w:sz w:val="24"/>
                <w:szCs w:val="24"/>
              </w:rPr>
            </w:pPr>
            <w:r w:rsidRPr="005273BD">
              <w:rPr>
                <w:bCs/>
                <w:sz w:val="24"/>
                <w:szCs w:val="24"/>
              </w:rPr>
              <w:t>Bill To</w:t>
            </w:r>
            <w:r w:rsidR="005273BD" w:rsidRPr="005273BD">
              <w:rPr>
                <w:bCs/>
                <w:sz w:val="24"/>
                <w:szCs w:val="24"/>
              </w:rPr>
              <w:t>:</w:t>
            </w:r>
          </w:p>
        </w:tc>
      </w:tr>
      <w:tr w:rsidR="007B69DC" w14:paraId="0154801E" w14:textId="77777777" w:rsidTr="0035380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7A067BEB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Customer/Client Details: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5CCEAB1" w14:textId="77777777" w:rsidR="007B69DC" w:rsidRPr="007B69DC" w:rsidRDefault="007B69DC" w:rsidP="007B6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7B69DC" w14:paraId="0468A2EA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21C39D06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Name: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86BA367" w14:textId="77777777" w:rsidR="007B69DC" w:rsidRPr="007B69DC" w:rsidRDefault="007B69DC" w:rsidP="007B6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name here)</w:t>
            </w:r>
          </w:p>
        </w:tc>
      </w:tr>
      <w:tr w:rsidR="007B69DC" w14:paraId="5D0CFDB9" w14:textId="77777777" w:rsidTr="00353801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3D3EA9CC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Address: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2804D931" w14:textId="77777777" w:rsidR="007B69DC" w:rsidRPr="007B69DC" w:rsidRDefault="007B69DC" w:rsidP="007B6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address here)</w:t>
            </w:r>
          </w:p>
        </w:tc>
      </w:tr>
      <w:tr w:rsidR="007B69DC" w14:paraId="755134AC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566E82A4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Ph./Email/Fax: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8969EA6" w14:textId="77777777" w:rsidR="007B69DC" w:rsidRPr="007B69DC" w:rsidRDefault="007B69DC" w:rsidP="007B6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Ph./Email/Fax here)</w:t>
            </w:r>
          </w:p>
        </w:tc>
      </w:tr>
      <w:tr w:rsidR="007B69DC" w14:paraId="440C9BE2" w14:textId="77777777" w:rsidTr="00353801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9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475E99AE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ZIP Code:</w:t>
            </w:r>
          </w:p>
        </w:tc>
        <w:tc>
          <w:tcPr>
            <w:tcW w:w="7536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133A70F8" w14:textId="77777777" w:rsidR="007B69DC" w:rsidRPr="007B69DC" w:rsidRDefault="007B69DC" w:rsidP="007B6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ZIP code here)</w:t>
            </w:r>
          </w:p>
        </w:tc>
      </w:tr>
      <w:tr w:rsidR="005A04FD" w14:paraId="48AB7FA0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7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32C4F303" w14:textId="77777777" w:rsidR="005A04FD" w:rsidRPr="007B69DC" w:rsidRDefault="000277C9" w:rsidP="007B69DC">
            <w:pPr>
              <w:jc w:val="left"/>
            </w:pPr>
            <w:r w:rsidRPr="007B69DC">
              <w:rPr>
                <w:sz w:val="28"/>
              </w:rPr>
              <w:t>Invoice No.</w:t>
            </w:r>
          </w:p>
        </w:tc>
      </w:tr>
      <w:tr w:rsidR="005A04FD" w14:paraId="58CA505F" w14:textId="77777777" w:rsidTr="00353801">
        <w:trPr>
          <w:trHeight w:val="8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7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764BE62D" w14:textId="77777777" w:rsidR="005A04FD" w:rsidRPr="007B69DC" w:rsidRDefault="000277C9" w:rsidP="007B69DC">
            <w:pPr>
              <w:jc w:val="left"/>
            </w:pPr>
            <w:r w:rsidRPr="007B69DC">
              <w:rPr>
                <w:sz w:val="28"/>
              </w:rPr>
              <w:t>Date of Issue:</w:t>
            </w:r>
          </w:p>
        </w:tc>
      </w:tr>
      <w:tr w:rsidR="005A04FD" w14:paraId="3D6E98BF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7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647A2872" w14:textId="77777777" w:rsidR="005A04FD" w:rsidRPr="007B69DC" w:rsidRDefault="005A04FD" w:rsidP="00C85DE9"/>
        </w:tc>
      </w:tr>
      <w:tr w:rsidR="00C85DE9" w14:paraId="55F3CB4E" w14:textId="77777777" w:rsidTr="00353801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  <w:vAlign w:val="center"/>
          </w:tcPr>
          <w:p w14:paraId="56E6B07A" w14:textId="77777777" w:rsidR="00C85DE9" w:rsidRPr="005273BD" w:rsidRDefault="000277C9" w:rsidP="007B69DC">
            <w:pPr>
              <w:jc w:val="left"/>
              <w:rPr>
                <w:b/>
                <w:sz w:val="24"/>
                <w:szCs w:val="24"/>
              </w:rPr>
            </w:pPr>
            <w:r w:rsidRPr="005273BD">
              <w:rPr>
                <w:b/>
                <w:sz w:val="24"/>
                <w:szCs w:val="24"/>
              </w:rPr>
              <w:t xml:space="preserve">Description </w:t>
            </w:r>
          </w:p>
        </w:tc>
        <w:tc>
          <w:tcPr>
            <w:tcW w:w="175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</w:tcPr>
          <w:p w14:paraId="6B0D1108" w14:textId="77777777" w:rsidR="00C85DE9" w:rsidRPr="005273BD" w:rsidRDefault="000277C9" w:rsidP="0002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273BD">
              <w:rPr>
                <w:b/>
                <w:sz w:val="24"/>
                <w:szCs w:val="24"/>
              </w:rPr>
              <w:t>Unit Cost</w:t>
            </w:r>
          </w:p>
        </w:tc>
        <w:tc>
          <w:tcPr>
            <w:tcW w:w="986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</w:tcPr>
          <w:p w14:paraId="6F536281" w14:textId="77777777" w:rsidR="00C85DE9" w:rsidRPr="005273BD" w:rsidRDefault="000277C9" w:rsidP="0002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273BD">
              <w:rPr>
                <w:b/>
                <w:sz w:val="24"/>
                <w:szCs w:val="24"/>
              </w:rPr>
              <w:t>QTY</w:t>
            </w:r>
          </w:p>
        </w:tc>
        <w:tc>
          <w:tcPr>
            <w:tcW w:w="190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</w:tcPr>
          <w:p w14:paraId="6CF6DFC7" w14:textId="77777777" w:rsidR="00C85DE9" w:rsidRPr="005273BD" w:rsidRDefault="000277C9" w:rsidP="000277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273BD">
              <w:rPr>
                <w:b/>
                <w:sz w:val="24"/>
                <w:szCs w:val="24"/>
              </w:rPr>
              <w:t>Amount</w:t>
            </w:r>
          </w:p>
        </w:tc>
      </w:tr>
      <w:tr w:rsidR="00025058" w14:paraId="6C812BAB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vAlign w:val="center"/>
          </w:tcPr>
          <w:p w14:paraId="04CB4C7A" w14:textId="77777777" w:rsidR="00025058" w:rsidRPr="00025058" w:rsidRDefault="00025058" w:rsidP="00025058">
            <w:pPr>
              <w:jc w:val="left"/>
              <w:rPr>
                <w:rFonts w:cs="Aparajita"/>
                <w:sz w:val="24"/>
              </w:rPr>
            </w:pPr>
            <w:r w:rsidRPr="00025058">
              <w:rPr>
                <w:rFonts w:cs="Aparajita"/>
                <w:sz w:val="24"/>
              </w:rPr>
              <w:t>Consulting service 1</w:t>
            </w:r>
          </w:p>
        </w:tc>
        <w:tc>
          <w:tcPr>
            <w:tcW w:w="1750" w:type="dxa"/>
            <w:tcBorders>
              <w:top w:val="single" w:sz="4" w:space="0" w:color="00B0F0"/>
              <w:left w:val="single" w:sz="4" w:space="0" w:color="00B0F0"/>
              <w:right w:val="single" w:sz="4" w:space="0" w:color="00B0F0"/>
            </w:tcBorders>
          </w:tcPr>
          <w:p w14:paraId="06418F55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  <w:tc>
          <w:tcPr>
            <w:tcW w:w="986" w:type="dxa"/>
            <w:gridSpan w:val="2"/>
            <w:tcBorders>
              <w:top w:val="single" w:sz="4" w:space="0" w:color="00B0F0"/>
              <w:left w:val="single" w:sz="4" w:space="0" w:color="00B0F0"/>
              <w:right w:val="single" w:sz="4" w:space="0" w:color="00B0F0"/>
            </w:tcBorders>
          </w:tcPr>
          <w:p w14:paraId="1C246D66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900" w:type="dxa"/>
            <w:tcBorders>
              <w:top w:val="single" w:sz="4" w:space="0" w:color="00B0F0"/>
              <w:left w:val="single" w:sz="4" w:space="0" w:color="00B0F0"/>
              <w:right w:val="single" w:sz="4" w:space="0" w:color="00B0F0"/>
            </w:tcBorders>
          </w:tcPr>
          <w:p w14:paraId="3C859A67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025058" w14:paraId="74E28CF8" w14:textId="77777777" w:rsidTr="00353801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vAlign w:val="center"/>
          </w:tcPr>
          <w:p w14:paraId="32753F8D" w14:textId="77777777" w:rsidR="00025058" w:rsidRPr="00025058" w:rsidRDefault="00025058" w:rsidP="00025058">
            <w:pPr>
              <w:jc w:val="left"/>
              <w:rPr>
                <w:rFonts w:cs="Aparajita"/>
                <w:sz w:val="24"/>
              </w:rPr>
            </w:pPr>
            <w:r w:rsidRPr="00025058">
              <w:rPr>
                <w:rFonts w:cs="Aparajita"/>
                <w:sz w:val="24"/>
              </w:rPr>
              <w:t>Consulting service 2</w:t>
            </w:r>
          </w:p>
        </w:tc>
        <w:tc>
          <w:tcPr>
            <w:tcW w:w="1750" w:type="dxa"/>
            <w:tcBorders>
              <w:left w:val="single" w:sz="4" w:space="0" w:color="00B0F0"/>
              <w:right w:val="single" w:sz="4" w:space="0" w:color="00B0F0"/>
            </w:tcBorders>
          </w:tcPr>
          <w:p w14:paraId="5713C496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  <w:tc>
          <w:tcPr>
            <w:tcW w:w="986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2C698975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900" w:type="dxa"/>
            <w:tcBorders>
              <w:left w:val="single" w:sz="4" w:space="0" w:color="00B0F0"/>
              <w:right w:val="single" w:sz="4" w:space="0" w:color="00B0F0"/>
            </w:tcBorders>
          </w:tcPr>
          <w:p w14:paraId="67CB149C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025058" w14:paraId="40620981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vAlign w:val="center"/>
          </w:tcPr>
          <w:p w14:paraId="3247004E" w14:textId="77777777" w:rsidR="00025058" w:rsidRPr="00025058" w:rsidRDefault="00025058" w:rsidP="00025058">
            <w:pPr>
              <w:jc w:val="left"/>
              <w:rPr>
                <w:rFonts w:cs="Aparajita"/>
                <w:sz w:val="24"/>
              </w:rPr>
            </w:pPr>
            <w:r w:rsidRPr="00025058">
              <w:rPr>
                <w:rFonts w:cs="Aparajita"/>
                <w:sz w:val="24"/>
              </w:rPr>
              <w:t>Consulting service 3</w:t>
            </w:r>
          </w:p>
        </w:tc>
        <w:tc>
          <w:tcPr>
            <w:tcW w:w="1750" w:type="dxa"/>
            <w:tcBorders>
              <w:left w:val="single" w:sz="4" w:space="0" w:color="00B0F0"/>
              <w:right w:val="single" w:sz="4" w:space="0" w:color="00B0F0"/>
            </w:tcBorders>
          </w:tcPr>
          <w:p w14:paraId="68E36DB3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  <w:tc>
          <w:tcPr>
            <w:tcW w:w="986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77F46329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900" w:type="dxa"/>
            <w:tcBorders>
              <w:left w:val="single" w:sz="4" w:space="0" w:color="00B0F0"/>
              <w:right w:val="single" w:sz="4" w:space="0" w:color="00B0F0"/>
            </w:tcBorders>
          </w:tcPr>
          <w:p w14:paraId="758D14C0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025058" w14:paraId="0381A1D4" w14:textId="77777777" w:rsidTr="00353801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vAlign w:val="center"/>
          </w:tcPr>
          <w:p w14:paraId="0C13682B" w14:textId="77777777" w:rsidR="00025058" w:rsidRPr="00025058" w:rsidRDefault="00025058" w:rsidP="00025058">
            <w:pPr>
              <w:jc w:val="left"/>
              <w:rPr>
                <w:rFonts w:cs="Aparajita"/>
                <w:sz w:val="24"/>
              </w:rPr>
            </w:pPr>
            <w:r w:rsidRPr="00025058">
              <w:rPr>
                <w:rFonts w:cs="Aparajita"/>
                <w:sz w:val="24"/>
              </w:rPr>
              <w:t>Consulting service 4</w:t>
            </w:r>
          </w:p>
        </w:tc>
        <w:tc>
          <w:tcPr>
            <w:tcW w:w="1750" w:type="dxa"/>
            <w:tcBorders>
              <w:left w:val="single" w:sz="4" w:space="0" w:color="00B0F0"/>
              <w:right w:val="single" w:sz="4" w:space="0" w:color="00B0F0"/>
            </w:tcBorders>
          </w:tcPr>
          <w:p w14:paraId="5F8FE5FA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  <w:tc>
          <w:tcPr>
            <w:tcW w:w="986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2E76960B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900" w:type="dxa"/>
            <w:tcBorders>
              <w:left w:val="single" w:sz="4" w:space="0" w:color="00B0F0"/>
              <w:right w:val="single" w:sz="4" w:space="0" w:color="00B0F0"/>
            </w:tcBorders>
          </w:tcPr>
          <w:p w14:paraId="1666DEE5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025058" w14:paraId="61D3B25A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vAlign w:val="center"/>
          </w:tcPr>
          <w:p w14:paraId="1F2A030E" w14:textId="77777777" w:rsidR="00025058" w:rsidRPr="00025058" w:rsidRDefault="00025058" w:rsidP="00025058">
            <w:pPr>
              <w:jc w:val="left"/>
              <w:rPr>
                <w:rFonts w:cs="Aparajita"/>
                <w:sz w:val="24"/>
              </w:rPr>
            </w:pPr>
            <w:r w:rsidRPr="00025058">
              <w:rPr>
                <w:rFonts w:cs="Aparajita"/>
                <w:sz w:val="24"/>
              </w:rPr>
              <w:t>Consulting service 5</w:t>
            </w:r>
          </w:p>
        </w:tc>
        <w:tc>
          <w:tcPr>
            <w:tcW w:w="1750" w:type="dxa"/>
            <w:tcBorders>
              <w:left w:val="single" w:sz="4" w:space="0" w:color="00B0F0"/>
              <w:right w:val="single" w:sz="4" w:space="0" w:color="00B0F0"/>
            </w:tcBorders>
          </w:tcPr>
          <w:p w14:paraId="29C3FD0A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  <w:tc>
          <w:tcPr>
            <w:tcW w:w="986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5ECF3103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900" w:type="dxa"/>
            <w:tcBorders>
              <w:left w:val="single" w:sz="4" w:space="0" w:color="00B0F0"/>
              <w:right w:val="single" w:sz="4" w:space="0" w:color="00B0F0"/>
            </w:tcBorders>
          </w:tcPr>
          <w:p w14:paraId="4D982BC3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025058" w14:paraId="62AF953F" w14:textId="77777777" w:rsidTr="00353801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vAlign w:val="center"/>
          </w:tcPr>
          <w:p w14:paraId="116E10B9" w14:textId="77777777" w:rsidR="00025058" w:rsidRPr="00025058" w:rsidRDefault="00025058" w:rsidP="00025058">
            <w:pPr>
              <w:jc w:val="left"/>
              <w:rPr>
                <w:rFonts w:cs="Aparajita"/>
                <w:sz w:val="24"/>
              </w:rPr>
            </w:pPr>
            <w:r w:rsidRPr="00025058">
              <w:rPr>
                <w:rFonts w:cs="Aparajita"/>
                <w:sz w:val="24"/>
              </w:rPr>
              <w:t>Consulting service 6</w:t>
            </w:r>
          </w:p>
        </w:tc>
        <w:tc>
          <w:tcPr>
            <w:tcW w:w="1750" w:type="dxa"/>
            <w:tcBorders>
              <w:left w:val="single" w:sz="4" w:space="0" w:color="00B0F0"/>
              <w:right w:val="single" w:sz="4" w:space="0" w:color="00B0F0"/>
            </w:tcBorders>
          </w:tcPr>
          <w:p w14:paraId="46843D82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  <w:tc>
          <w:tcPr>
            <w:tcW w:w="986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5A3875D2" w14:textId="77777777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900" w:type="dxa"/>
            <w:tcBorders>
              <w:left w:val="single" w:sz="4" w:space="0" w:color="00B0F0"/>
              <w:right w:val="single" w:sz="4" w:space="0" w:color="00B0F0"/>
            </w:tcBorders>
          </w:tcPr>
          <w:p w14:paraId="430CF213" w14:textId="4EA44685" w:rsidR="00025058" w:rsidRPr="00025058" w:rsidRDefault="00025058" w:rsidP="000250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025058" w14:paraId="303D7643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9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vAlign w:val="center"/>
          </w:tcPr>
          <w:p w14:paraId="04FD83A2" w14:textId="77777777" w:rsidR="00025058" w:rsidRPr="00025058" w:rsidRDefault="00025058" w:rsidP="00025058">
            <w:pPr>
              <w:jc w:val="left"/>
              <w:rPr>
                <w:rFonts w:cs="Aparajita"/>
                <w:sz w:val="24"/>
              </w:rPr>
            </w:pPr>
            <w:r w:rsidRPr="00025058">
              <w:rPr>
                <w:rFonts w:cs="Aparajita"/>
                <w:sz w:val="24"/>
              </w:rPr>
              <w:t>Consulting service 7</w:t>
            </w:r>
          </w:p>
        </w:tc>
        <w:tc>
          <w:tcPr>
            <w:tcW w:w="1750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0CAF86FE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  <w:tc>
          <w:tcPr>
            <w:tcW w:w="986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44DA6709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900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09AF96EB" w14:textId="77777777" w:rsidR="00025058" w:rsidRPr="00025058" w:rsidRDefault="00025058" w:rsidP="000250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025058" w14:paraId="3B41F116" w14:textId="77777777" w:rsidTr="00353801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4" w:type="dxa"/>
            <w:gridSpan w:val="2"/>
            <w:tcBorders>
              <w:top w:val="single" w:sz="4" w:space="0" w:color="00B0F0"/>
              <w:bottom w:val="single" w:sz="4" w:space="0" w:color="00B0F0"/>
              <w:right w:val="nil"/>
            </w:tcBorders>
            <w:shd w:val="clear" w:color="auto" w:fill="F2F2F2" w:themeFill="background1" w:themeFillShade="F2"/>
          </w:tcPr>
          <w:p w14:paraId="40EEA75B" w14:textId="77777777" w:rsidR="00025058" w:rsidRPr="00025058" w:rsidRDefault="00025058" w:rsidP="00025058">
            <w:pPr>
              <w:pStyle w:val="ListParagraph"/>
              <w:ind w:left="720" w:firstLine="0"/>
              <w:jc w:val="center"/>
              <w:rPr>
                <w:rFonts w:ascii="Centaur" w:hAnsi="Centaur"/>
                <w:sz w:val="36"/>
              </w:rPr>
            </w:pPr>
          </w:p>
          <w:p w14:paraId="1E971EAF" w14:textId="77777777" w:rsidR="00500F85" w:rsidRPr="005273BD" w:rsidRDefault="00500F85" w:rsidP="00025058">
            <w:pPr>
              <w:pStyle w:val="ListParagraph"/>
              <w:ind w:left="720" w:firstLine="0"/>
              <w:jc w:val="center"/>
              <w:rPr>
                <w:rFonts w:ascii="Centaur" w:hAnsi="Centaur"/>
                <w:b/>
                <w:sz w:val="32"/>
                <w:szCs w:val="32"/>
              </w:rPr>
            </w:pPr>
            <w:r w:rsidRPr="005273BD">
              <w:rPr>
                <w:rFonts w:ascii="Centaur" w:hAnsi="Centaur"/>
                <w:sz w:val="32"/>
                <w:szCs w:val="32"/>
              </w:rPr>
              <w:t>Terms &amp; Conditions</w:t>
            </w:r>
          </w:p>
        </w:tc>
        <w:tc>
          <w:tcPr>
            <w:tcW w:w="1365" w:type="dxa"/>
            <w:tcBorders>
              <w:top w:val="single" w:sz="4" w:space="0" w:color="00B0F0"/>
              <w:left w:val="nil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</w:tcPr>
          <w:p w14:paraId="2680E423" w14:textId="77777777" w:rsidR="00500F85" w:rsidRPr="000277C9" w:rsidRDefault="00500F85" w:rsidP="00025058">
            <w:pPr>
              <w:pStyle w:val="ListParagraph"/>
              <w:ind w:left="72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aur" w:hAnsi="Centaur"/>
                <w:sz w:val="28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39BCCDE9" w14:textId="77777777" w:rsidR="00500F85" w:rsidRPr="005273BD" w:rsidRDefault="00500F85" w:rsidP="0002505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/>
                <w:color w:val="000000" w:themeColor="text1"/>
                <w:sz w:val="24"/>
                <w:szCs w:val="24"/>
              </w:rPr>
            </w:pPr>
            <w:r w:rsidRPr="005273BD">
              <w:rPr>
                <w:rFonts w:ascii="Calisto MT" w:hAnsi="Calisto MT"/>
                <w:i/>
                <w:sz w:val="24"/>
                <w:szCs w:val="24"/>
              </w:rPr>
              <w:t>Subtotal:</w:t>
            </w:r>
          </w:p>
        </w:tc>
        <w:tc>
          <w:tcPr>
            <w:tcW w:w="2520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1B342A28" w14:textId="77777777" w:rsidR="00500F85" w:rsidRPr="00025058" w:rsidRDefault="00500F85" w:rsidP="0002505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</w:rPr>
            </w:pPr>
            <w:r w:rsidRPr="00025058">
              <w:rPr>
                <w:b/>
                <w:i/>
                <w:color w:val="000000" w:themeColor="text1"/>
              </w:rPr>
              <w:t>0,00</w:t>
            </w:r>
          </w:p>
        </w:tc>
      </w:tr>
      <w:tr w:rsidR="00025058" w14:paraId="58F0F549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4" w:type="dxa"/>
            <w:gridSpan w:val="2"/>
            <w:tcBorders>
              <w:top w:val="single" w:sz="4" w:space="0" w:color="00B0F0"/>
              <w:bottom w:val="single" w:sz="4" w:space="0" w:color="00B0F0"/>
              <w:right w:val="nil"/>
            </w:tcBorders>
            <w:shd w:val="clear" w:color="auto" w:fill="F2F2F2" w:themeFill="background1" w:themeFillShade="F2"/>
          </w:tcPr>
          <w:p w14:paraId="6BCAA771" w14:textId="77777777" w:rsidR="00500F85" w:rsidRPr="000277C9" w:rsidRDefault="00500F85" w:rsidP="00025058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Centaur" w:hAnsi="Centaur"/>
                <w:sz w:val="2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</w:tcPr>
          <w:p w14:paraId="58867AB5" w14:textId="77777777" w:rsidR="00500F85" w:rsidRPr="000277C9" w:rsidRDefault="00500F85" w:rsidP="00500F85">
            <w:pPr>
              <w:pStyle w:val="ListParagraph"/>
              <w:ind w:left="72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aur" w:hAnsi="Centaur"/>
                <w:sz w:val="28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3A1E57E2" w14:textId="77777777" w:rsidR="00500F85" w:rsidRPr="005273BD" w:rsidRDefault="00500F85" w:rsidP="00500F8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i/>
                <w:color w:val="000000" w:themeColor="text1"/>
                <w:sz w:val="24"/>
                <w:szCs w:val="24"/>
              </w:rPr>
            </w:pPr>
            <w:r w:rsidRPr="005273BD">
              <w:rPr>
                <w:rFonts w:ascii="Calisto MT" w:hAnsi="Calisto MT"/>
                <w:i/>
                <w:sz w:val="24"/>
                <w:szCs w:val="24"/>
              </w:rPr>
              <w:t>Discount:</w:t>
            </w:r>
          </w:p>
        </w:tc>
        <w:tc>
          <w:tcPr>
            <w:tcW w:w="2520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391E42AF" w14:textId="77777777" w:rsidR="00500F85" w:rsidRPr="00025058" w:rsidRDefault="00500F85" w:rsidP="0002505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  <w:szCs w:val="20"/>
              </w:rPr>
            </w:pPr>
            <w:r w:rsidRPr="00025058">
              <w:rPr>
                <w:rFonts w:ascii="Arial" w:hAnsi="Arial" w:cs="Arial"/>
                <w:b/>
                <w:i/>
                <w:color w:val="000000" w:themeColor="text1"/>
                <w:szCs w:val="20"/>
              </w:rPr>
              <w:t>0,00</w:t>
            </w:r>
          </w:p>
        </w:tc>
      </w:tr>
      <w:tr w:rsidR="00025058" w14:paraId="31CB1BBB" w14:textId="77777777" w:rsidTr="00353801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4" w:type="dxa"/>
            <w:gridSpan w:val="2"/>
            <w:tcBorders>
              <w:top w:val="single" w:sz="4" w:space="0" w:color="00B0F0"/>
              <w:bottom w:val="single" w:sz="4" w:space="0" w:color="00B0F0"/>
              <w:right w:val="nil"/>
            </w:tcBorders>
            <w:shd w:val="clear" w:color="auto" w:fill="F2F2F2" w:themeFill="background1" w:themeFillShade="F2"/>
          </w:tcPr>
          <w:p w14:paraId="2EFED6D3" w14:textId="77777777" w:rsidR="00500F85" w:rsidRPr="000277C9" w:rsidRDefault="00500F85" w:rsidP="00025058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Centaur" w:hAnsi="Centaur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00B0F0"/>
              <w:left w:val="nil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</w:tcPr>
          <w:p w14:paraId="01842650" w14:textId="77777777" w:rsidR="00500F85" w:rsidRPr="000277C9" w:rsidRDefault="00500F85" w:rsidP="00500F85">
            <w:pPr>
              <w:pStyle w:val="ListParagraph"/>
              <w:ind w:left="72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aur" w:hAnsi="Centaur"/>
                <w:sz w:val="28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45BE6D61" w14:textId="77777777" w:rsidR="00500F85" w:rsidRPr="005273BD" w:rsidRDefault="00500F85" w:rsidP="00500F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i/>
                <w:color w:val="000000" w:themeColor="text1"/>
                <w:sz w:val="24"/>
                <w:szCs w:val="24"/>
              </w:rPr>
            </w:pPr>
            <w:r w:rsidRPr="005273BD">
              <w:rPr>
                <w:rFonts w:ascii="Calisto MT" w:hAnsi="Calisto MT"/>
                <w:i/>
                <w:sz w:val="24"/>
                <w:szCs w:val="24"/>
              </w:rPr>
              <w:t>Tax:</w:t>
            </w:r>
          </w:p>
        </w:tc>
        <w:tc>
          <w:tcPr>
            <w:tcW w:w="2520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3577036C" w14:textId="77777777" w:rsidR="00500F85" w:rsidRPr="00025058" w:rsidRDefault="00500F85" w:rsidP="0002505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  <w:szCs w:val="20"/>
              </w:rPr>
            </w:pPr>
            <w:r w:rsidRPr="00025058">
              <w:rPr>
                <w:rFonts w:ascii="Arial" w:hAnsi="Arial" w:cs="Arial"/>
                <w:b/>
                <w:i/>
                <w:color w:val="000000" w:themeColor="text1"/>
                <w:szCs w:val="20"/>
              </w:rPr>
              <w:t>0,00</w:t>
            </w:r>
          </w:p>
        </w:tc>
      </w:tr>
      <w:tr w:rsidR="00353801" w14:paraId="5AB57205" w14:textId="77777777" w:rsidTr="0035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4" w:type="dxa"/>
            <w:gridSpan w:val="2"/>
            <w:tcBorders>
              <w:top w:val="single" w:sz="4" w:space="0" w:color="00B0F0"/>
              <w:bottom w:val="single" w:sz="4" w:space="0" w:color="00B0F0"/>
              <w:right w:val="nil"/>
            </w:tcBorders>
            <w:shd w:val="clear" w:color="auto" w:fill="F2F2F2" w:themeFill="background1" w:themeFillShade="F2"/>
          </w:tcPr>
          <w:p w14:paraId="57F39213" w14:textId="77777777" w:rsidR="00500F85" w:rsidRPr="000277C9" w:rsidRDefault="00500F85" w:rsidP="00025058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Centaur" w:hAnsi="Centaur"/>
                <w:sz w:val="28"/>
              </w:rPr>
            </w:pPr>
          </w:p>
        </w:tc>
        <w:tc>
          <w:tcPr>
            <w:tcW w:w="1365" w:type="dxa"/>
            <w:tcBorders>
              <w:top w:val="single" w:sz="4" w:space="0" w:color="00B0F0"/>
              <w:left w:val="nil"/>
              <w:bottom w:val="single" w:sz="4" w:space="0" w:color="00B0F0"/>
              <w:right w:val="single" w:sz="4" w:space="0" w:color="00B0F0"/>
            </w:tcBorders>
            <w:shd w:val="clear" w:color="auto" w:fill="F2F2F2" w:themeFill="background1" w:themeFillShade="F2"/>
          </w:tcPr>
          <w:p w14:paraId="3637C522" w14:textId="77777777" w:rsidR="00500F85" w:rsidRPr="000277C9" w:rsidRDefault="00500F85" w:rsidP="00500F85">
            <w:pPr>
              <w:pStyle w:val="ListParagraph"/>
              <w:ind w:left="72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aur" w:hAnsi="Centaur"/>
                <w:sz w:val="28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14928837" w14:textId="77777777" w:rsidR="00500F85" w:rsidRPr="005273BD" w:rsidRDefault="00500F85" w:rsidP="00500F8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i/>
                <w:color w:val="000000" w:themeColor="text1"/>
                <w:sz w:val="24"/>
                <w:szCs w:val="24"/>
              </w:rPr>
            </w:pPr>
            <w:r w:rsidRPr="005273BD">
              <w:rPr>
                <w:rFonts w:ascii="Calisto MT" w:hAnsi="Calisto MT"/>
                <w:b/>
                <w:i/>
                <w:sz w:val="24"/>
                <w:szCs w:val="24"/>
              </w:rPr>
              <w:t>TOTAL:</w:t>
            </w:r>
          </w:p>
        </w:tc>
        <w:tc>
          <w:tcPr>
            <w:tcW w:w="2520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548057CF" w14:textId="4C77CB15" w:rsidR="00500F85" w:rsidRPr="00025058" w:rsidRDefault="00500F85" w:rsidP="0002505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  <w:szCs w:val="20"/>
              </w:rPr>
            </w:pPr>
            <w:r w:rsidRPr="00025058">
              <w:rPr>
                <w:rFonts w:ascii="Arial" w:hAnsi="Arial" w:cs="Arial"/>
                <w:b/>
                <w:i/>
                <w:color w:val="000000" w:themeColor="text1"/>
                <w:szCs w:val="20"/>
              </w:rPr>
              <w:t>0,00</w:t>
            </w:r>
          </w:p>
        </w:tc>
      </w:tr>
    </w:tbl>
    <w:p w14:paraId="7DE41124" w14:textId="749D616E" w:rsidR="00053BA1" w:rsidRDefault="0015475B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59264" behindDoc="0" locked="0" layoutInCell="1" allowOverlap="1" wp14:anchorId="5DABB395" wp14:editId="334FDB88">
            <wp:simplePos x="0" y="0"/>
            <wp:positionH relativeFrom="page">
              <wp:posOffset>5288280</wp:posOffset>
            </wp:positionH>
            <wp:positionV relativeFrom="paragraph">
              <wp:posOffset>-485775</wp:posOffset>
            </wp:positionV>
            <wp:extent cx="1938463" cy="396054"/>
            <wp:effectExtent l="0" t="0" r="5080" b="4445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BA1" w:rsidSect="005273BD">
      <w:headerReference w:type="default" r:id="rId8"/>
      <w:pgSz w:w="11909" w:h="16834" w:code="9"/>
      <w:pgMar w:top="1728" w:right="2639" w:bottom="1440" w:left="25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C410D" w14:textId="77777777" w:rsidR="002C57DC" w:rsidRDefault="002C57DC" w:rsidP="00C85DE9">
      <w:pPr>
        <w:spacing w:before="0" w:after="0"/>
      </w:pPr>
      <w:r>
        <w:separator/>
      </w:r>
    </w:p>
  </w:endnote>
  <w:endnote w:type="continuationSeparator" w:id="0">
    <w:p w14:paraId="0DD8CF46" w14:textId="77777777" w:rsidR="002C57DC" w:rsidRDefault="002C57DC" w:rsidP="00C85D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42455" w14:textId="77777777" w:rsidR="002C57DC" w:rsidRDefault="002C57DC" w:rsidP="00C85DE9">
      <w:pPr>
        <w:spacing w:before="0" w:after="0"/>
      </w:pPr>
      <w:r>
        <w:separator/>
      </w:r>
    </w:p>
  </w:footnote>
  <w:footnote w:type="continuationSeparator" w:id="0">
    <w:p w14:paraId="4C5287FF" w14:textId="77777777" w:rsidR="002C57DC" w:rsidRDefault="002C57DC" w:rsidP="00C85DE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6705" w14:textId="77777777" w:rsidR="00C85DE9" w:rsidRPr="007B69DC" w:rsidRDefault="007B69DC" w:rsidP="007B69DC">
    <w:pPr>
      <w:pStyle w:val="Header"/>
      <w:shd w:val="clear" w:color="auto" w:fill="9CC2E5" w:themeFill="accent1" w:themeFillTint="99"/>
      <w:jc w:val="center"/>
      <w:rPr>
        <w:sz w:val="44"/>
      </w:rPr>
    </w:pPr>
    <w:r w:rsidRPr="007B69DC">
      <w:rPr>
        <w:sz w:val="44"/>
      </w:rPr>
      <w:t>Consultant Invoice</w:t>
    </w:r>
  </w:p>
  <w:p w14:paraId="7681F3A5" w14:textId="77777777" w:rsidR="005A04FD" w:rsidRDefault="005A04FD">
    <w:pPr>
      <w:pStyle w:val="Header"/>
      <w:rPr>
        <w:b/>
        <w:sz w:val="44"/>
      </w:rPr>
    </w:pPr>
  </w:p>
  <w:p w14:paraId="726CF00F" w14:textId="7F6697D6" w:rsidR="005A04FD" w:rsidRPr="007B69DC" w:rsidRDefault="005273BD" w:rsidP="007B69DC">
    <w:pPr>
      <w:pStyle w:val="Header"/>
      <w:rPr>
        <w:sz w:val="32"/>
      </w:rPr>
    </w:pPr>
    <w:r>
      <w:rPr>
        <w:sz w:val="32"/>
      </w:rPr>
      <w:t xml:space="preserve">                     ( </w:t>
    </w:r>
    <w:r w:rsidR="005A04FD" w:rsidRPr="007B69DC">
      <w:rPr>
        <w:sz w:val="32"/>
      </w:rPr>
      <w:t>Write Company Name here)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0759FB"/>
    <w:multiLevelType w:val="hybridMultilevel"/>
    <w:tmpl w:val="71F2F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918A6"/>
    <w:multiLevelType w:val="hybridMultilevel"/>
    <w:tmpl w:val="7C8220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DE9"/>
    <w:rsid w:val="00025058"/>
    <w:rsid w:val="000277C9"/>
    <w:rsid w:val="00053BA1"/>
    <w:rsid w:val="000A0818"/>
    <w:rsid w:val="0015475B"/>
    <w:rsid w:val="002C57DC"/>
    <w:rsid w:val="002D0FF0"/>
    <w:rsid w:val="00311514"/>
    <w:rsid w:val="00353801"/>
    <w:rsid w:val="00500F85"/>
    <w:rsid w:val="005026AC"/>
    <w:rsid w:val="005273BD"/>
    <w:rsid w:val="005A04FD"/>
    <w:rsid w:val="007B69DC"/>
    <w:rsid w:val="009B3F39"/>
    <w:rsid w:val="00A15A0B"/>
    <w:rsid w:val="00B57F19"/>
    <w:rsid w:val="00BA7A4C"/>
    <w:rsid w:val="00C85DE9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B0ADF"/>
  <w15:chartTrackingRefBased/>
  <w15:docId w15:val="{2629A2CA-8CEA-4123-A0C2-B98F035C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818"/>
    <w:pPr>
      <w:spacing w:before="6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0A0818"/>
    <w:pPr>
      <w:shd w:val="clear" w:color="auto" w:fill="F2F2F2" w:themeFill="background1" w:themeFillShade="F2"/>
      <w:spacing w:before="480" w:after="240"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0A0818"/>
    <w:pPr>
      <w:keepNext/>
      <w:keepLines/>
      <w:pBdr>
        <w:top w:val="single" w:sz="4" w:space="1" w:color="7F7F7F" w:themeColor="text1" w:themeTint="80"/>
      </w:pBdr>
      <w:spacing w:before="360" w:after="120"/>
      <w:outlineLvl w:val="1"/>
    </w:pPr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0A0818"/>
    <w:pPr>
      <w:spacing w:before="120" w:after="120"/>
      <w:outlineLvl w:val="2"/>
    </w:pPr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0A08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qFormat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1"/>
    <w:rsid w:val="000A0818"/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1"/>
    <w:rsid w:val="000A0818"/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0A0818"/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0A08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le">
    <w:name w:val="Title"/>
    <w:basedOn w:val="Normal"/>
    <w:next w:val="Normal"/>
    <w:link w:val="TitleChar"/>
    <w:uiPriority w:val="1"/>
    <w:qFormat/>
    <w:rsid w:val="000A0818"/>
    <w:pPr>
      <w:spacing w:after="0"/>
      <w:jc w:val="righ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A0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A0818"/>
    <w:pPr>
      <w:spacing w:before="40" w:after="40"/>
      <w:ind w:left="360" w:hanging="360"/>
      <w:contextualSpacing/>
    </w:pPr>
    <w:rPr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C85DE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85DE9"/>
  </w:style>
  <w:style w:type="paragraph" w:styleId="Footer">
    <w:name w:val="footer"/>
    <w:basedOn w:val="Normal"/>
    <w:link w:val="FooterChar"/>
    <w:uiPriority w:val="99"/>
    <w:unhideWhenUsed/>
    <w:rsid w:val="00C85DE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85DE9"/>
  </w:style>
  <w:style w:type="table" w:styleId="TableGrid">
    <w:name w:val="Table Grid"/>
    <w:basedOn w:val="TableNormal"/>
    <w:uiPriority w:val="39"/>
    <w:rsid w:val="00C8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1">
    <w:name w:val="Grid Table 3 Accent 1"/>
    <w:basedOn w:val="TableNormal"/>
    <w:uiPriority w:val="48"/>
    <w:rsid w:val="007B69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anager feedback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-Cambria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2020-07-02T14:14:00Z</dcterms:created>
  <dcterms:modified xsi:type="dcterms:W3CDTF">2021-12-01T13:29:00Z</dcterms:modified>
</cp:coreProperties>
</file>